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Times New Roman" w:hAnsi="Times New Roman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山东省科学技术进步奖提名公示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项目名称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特大电流高效能直流开断技术、系列装备及工程应用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提名者及提名意见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76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提名者：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5195"/>
        <w:gridCol w:w="801"/>
        <w:gridCol w:w="17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304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饶宏</w:t>
            </w:r>
          </w:p>
        </w:tc>
        <w:tc>
          <w:tcPr>
            <w:tcW w:w="47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工作单位</w:t>
            </w:r>
          </w:p>
        </w:tc>
        <w:tc>
          <w:tcPr>
            <w:tcW w:w="101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中国南方电网有限责任公司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职称职务</w:t>
            </w:r>
          </w:p>
        </w:tc>
        <w:tc>
          <w:tcPr>
            <w:tcW w:w="304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中国工程院院士，中国南方电网有限责任公司首席科学家、直流输电技术全国重点实验室主任</w:t>
            </w:r>
          </w:p>
        </w:tc>
        <w:tc>
          <w:tcPr>
            <w:tcW w:w="47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学科专业</w:t>
            </w:r>
          </w:p>
        </w:tc>
        <w:tc>
          <w:tcPr>
            <w:tcW w:w="101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电气工程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76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提名意见：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直流断路器是实现直流电网故障电流开断和拓扑重构、确保直流电网安全的核心装备。面临自然过零点缺失、故障电流发展极快、开断容量极大等前所未有的挑战，是一个世界性技术难题。项目团队经十余年系统研究，产学研用联合攻关，创新提出了由机械开关通流-电力电子开关调制开断的特大电流高效能直流开断全新思路，发明毫秒级机-电应力调谐的高可靠机械开关、发明百千安性能尽限的经济型电力电子开关、突破直流断路器异质组部件高效集成技术，研发出参数高、系列全的直流断路器产品，实现多场景规模化应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项目授权发明专利72项；制定标准10项，包括首部IEC国际标准、首部国标、首批行标；发表SCI/EI论文100余篇。成果完善了直流开断的理论和技术体系，并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应用于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世界首个直流电网工程——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张北柔性直流电网、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世界容量最大直流配电网工程——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珠海三端柔直配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电网、山东莱芜柔性配电网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等重大工程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，使我国在直流开断领域实现了国际领跑，带动我国电工装备行业高品质发展，为建设新型电力系统提供了坚实支撑。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提名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等级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山东省科学技术进步奖二等奖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ind w:firstLine="560" w:firstLineChars="200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项目简介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80" w:firstLineChars="200"/>
        <w:textAlignment w:val="auto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针对大容量直流断路器开断难、损耗大、成本高等世界性难题，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项目团队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历时十余年攻关，发明机械开关通流-电力电子调制开断的特大电流高效能直流开断全新思路，攻克机械开关毫秒级机-电协同、电力电子开关百kV电压耐受百kA电流极限开断等技术难题，成功研制出涵盖535kV/200kV/10kV/375V电压等级、100kA/25kA/10kA/5kA电流范围直流断路器，器件电压利用率提升近一倍，运行损耗率降低至0.001%，成本最高降低70%。成功研制出世界参数最高（535kV、100kA）的直流断路器产品，完成多场景规模化工程应用，支撑国内大容量直流断路器产业从无到有，覆盖国内80%直流输配电工程。成果获授权发明专利72项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发表SCI/EI论文100余篇，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制定标准10项（含首部IEC国际标准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、首部国家标准、首批能源行业标准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），入选国家“能源领域第一批首台套重大装备”，整体技术达国际领先水平。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ind w:firstLine="560" w:firstLineChars="200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主要知识产权和标准规范等目录</w:t>
      </w:r>
    </w:p>
    <w:tbl>
      <w:tblPr>
        <w:tblStyle w:val="5"/>
        <w:tblW w:w="958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159"/>
        <w:gridCol w:w="684"/>
        <w:gridCol w:w="709"/>
        <w:gridCol w:w="851"/>
        <w:gridCol w:w="850"/>
        <w:gridCol w:w="851"/>
        <w:gridCol w:w="850"/>
        <w:gridCol w:w="1134"/>
        <w:gridCol w:w="992"/>
        <w:gridCol w:w="8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7" w:hRule="atLeast"/>
          <w:jc w:val="center"/>
        </w:trPr>
        <w:tc>
          <w:tcPr>
            <w:tcW w:w="651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bookmarkStart w:id="0" w:name="_GoBack"/>
            <w:r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知识产权（标准）类别</w:t>
            </w:r>
          </w:p>
        </w:tc>
        <w:tc>
          <w:tcPr>
            <w:tcW w:w="1159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知识产权（标准）具体名称</w:t>
            </w:r>
          </w:p>
        </w:tc>
        <w:tc>
          <w:tcPr>
            <w:tcW w:w="684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国家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（地区）</w:t>
            </w:r>
          </w:p>
        </w:tc>
        <w:tc>
          <w:tcPr>
            <w:tcW w:w="709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授权号（标准编号）</w:t>
            </w:r>
          </w:p>
        </w:tc>
        <w:tc>
          <w:tcPr>
            <w:tcW w:w="851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授权（标准发布）日期</w:t>
            </w:r>
          </w:p>
        </w:tc>
        <w:tc>
          <w:tcPr>
            <w:tcW w:w="850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证书编号（标准批准发布部门）</w:t>
            </w:r>
          </w:p>
        </w:tc>
        <w:tc>
          <w:tcPr>
            <w:tcW w:w="851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权利人（标准起草单位）</w:t>
            </w:r>
          </w:p>
        </w:tc>
        <w:tc>
          <w:tcPr>
            <w:tcW w:w="850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发明人（标准起草人）</w:t>
            </w:r>
          </w:p>
        </w:tc>
        <w:tc>
          <w:tcPr>
            <w:tcW w:w="1134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发明专利（标准）有效状态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第一完成人是否为发明人（标准起草人）</w:t>
            </w:r>
          </w:p>
        </w:tc>
        <w:tc>
          <w:tcPr>
            <w:tcW w:w="851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第一完成单位是否为权利人（标准起草单位）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9" w:hRule="exact"/>
          <w:jc w:val="center"/>
        </w:trPr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发明专利</w:t>
            </w:r>
          </w:p>
        </w:tc>
        <w:tc>
          <w:tcPr>
            <w:tcW w:w="11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基于主被动结合保护的混合式直流断路器故障保护方法</w:t>
            </w: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中国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CN113013831B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2022.07.08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5291552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清华大学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屈鲁;甘之正;余占清;曾嵘;严鑫;黄瑜珑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有效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是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8" w:hRule="exact"/>
          <w:jc w:val="center"/>
        </w:trPr>
        <w:tc>
          <w:tcPr>
            <w:tcW w:w="6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发明专利</w:t>
            </w:r>
          </w:p>
        </w:tc>
        <w:tc>
          <w:tcPr>
            <w:tcW w:w="11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一种三端口直流断路器的控保系统</w:t>
            </w:r>
          </w:p>
        </w:tc>
        <w:tc>
          <w:tcPr>
            <w:tcW w:w="6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中国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CN109888742B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2020.10.23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4047039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清华大学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屈鲁;余占清;曾嵘;陈政宇;魏天予;张翔宇;黄瑜珑;韩雪姣;聂子攀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有效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9" w:hRule="exact"/>
          <w:jc w:val="center"/>
        </w:trPr>
        <w:tc>
          <w:tcPr>
            <w:tcW w:w="6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发明专利</w:t>
            </w:r>
          </w:p>
        </w:tc>
        <w:tc>
          <w:tcPr>
            <w:tcW w:w="11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一种可用于固态式直流断路器的散热装置</w:t>
            </w:r>
          </w:p>
        </w:tc>
        <w:tc>
          <w:tcPr>
            <w:tcW w:w="6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中国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CN109600966B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2020.06.05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3824597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清华大学;广东电网有限责任公司电力科学研究院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屈鲁;曾嵘;余占清;刘佳鹏;周文鹏;肖祥;黄松波;赵伟;曾杰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有效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是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8" w:hRule="exact"/>
          <w:jc w:val="center"/>
        </w:trPr>
        <w:tc>
          <w:tcPr>
            <w:tcW w:w="6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0" w:lineRule="exact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发明专利</w:t>
            </w:r>
          </w:p>
        </w:tc>
        <w:tc>
          <w:tcPr>
            <w:tcW w:w="11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一种共驱动电路型快速机械开关及其控制方法</w:t>
            </w: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中国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CN118553569B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2025.05.02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7917302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山东泰开直流技术有限公司; 山东泰开高压开关有限公司 国网北京市电力公司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李伟;谢文刚;王月鹏;刘凯;宋中建;韩爽;孙利军;李祖磊 杨彬;张志成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有效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否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6" w:hRule="exact"/>
          <w:jc w:val="center"/>
        </w:trPr>
        <w:tc>
          <w:tcPr>
            <w:tcW w:w="6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0" w:lineRule="exact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发明专利</w:t>
            </w:r>
          </w:p>
        </w:tc>
        <w:tc>
          <w:tcPr>
            <w:tcW w:w="11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一种混合式直流断路器的供能控制电路、断路器和电气设备</w:t>
            </w: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中国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CN117060358B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2024.05.07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6978498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山东泰开直流技术有限公司;山东泰开高压开关有限公司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李伟;宋中建;吴明宽;肖凌风;谢文刚;张志成;罗光荣 张宁;乔云海;孙利军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有效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否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3" w:hRule="exact"/>
          <w:jc w:val="center"/>
        </w:trPr>
        <w:tc>
          <w:tcPr>
            <w:tcW w:w="6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0" w:lineRule="exact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发明专利</w:t>
            </w:r>
          </w:p>
        </w:tc>
        <w:tc>
          <w:tcPr>
            <w:tcW w:w="11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双环形通信网络的数据传输控制方法及、系统及电子设备</w:t>
            </w: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中国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CN118450502B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2025.04.08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7861219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山东泰开直流技术有限公司; 山东泰开高压开关有限公司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李伟;吴明宽;宋中建;谢文刚;张志成;罗光荣;张宁;孙利军;吴英涛;杨彬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有效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否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6" w:hRule="exact"/>
          <w:jc w:val="center"/>
        </w:trPr>
        <w:tc>
          <w:tcPr>
            <w:tcW w:w="6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0" w:lineRule="exact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实用新型专利</w:t>
            </w:r>
          </w:p>
        </w:tc>
        <w:tc>
          <w:tcPr>
            <w:tcW w:w="11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一种多路径电弧转移装置及直流断路器</w:t>
            </w: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中国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CN216084778U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2022.03.18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16062630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山东泰开直流技术有限公司 ;山东泰开高压开关有限公司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李伟;刘凯;肖凌风;罗光荣;张志成;谢文刚;宋中建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有效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否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exact"/>
          <w:jc w:val="center"/>
        </w:trPr>
        <w:tc>
          <w:tcPr>
            <w:tcW w:w="6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0" w:lineRule="exact"/>
              <w:ind w:left="0" w:right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发明专利</w:t>
            </w:r>
          </w:p>
        </w:tc>
        <w:tc>
          <w:tcPr>
            <w:tcW w:w="11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bottom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一种复合谐振型机械式直流断路器及其使用方法</w:t>
            </w: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中国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bottom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CN116798792B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bottom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2025.08.05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bottom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8132803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bottom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华北电力大学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bottom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张翔宇;齐磊;张蓓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有效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否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5" w:hRule="exact"/>
          <w:jc w:val="center"/>
        </w:trPr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发明专利</w:t>
            </w:r>
          </w:p>
        </w:tc>
        <w:tc>
          <w:tcPr>
            <w:tcW w:w="11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bottom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一种基于可控负压源的多端口直流转换开关</w:t>
            </w: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中国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bottom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ZL202510561326.X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bottom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2025.09.09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bottom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8232375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bottom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中国南方电网有限责任公司超高压输电公司电力科研院，天津大学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bottom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温伟杰;张长虹;黄小霞;李斌;王旭;黎卫国;李明洋;杨旭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bottom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有效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否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exact"/>
          <w:jc w:val="center"/>
        </w:trPr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发明专利</w:t>
            </w:r>
          </w:p>
        </w:tc>
        <w:tc>
          <w:tcPr>
            <w:tcW w:w="11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bottom"/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一种承载大电流的快速机械开关</w:t>
            </w: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center"/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中国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bottom"/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CN113611550B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bottom"/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2023.06.30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6103398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bottom"/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中国科学院合肥物质科学研究院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bottom"/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李华;胡星光;宋执权;徐猛;张杰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both"/>
              <w:textAlignment w:val="bottom"/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有效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否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14"/>
                <w:szCs w:val="20"/>
                <w:lang w:val="en-US" w:eastAsia="zh-CN" w:bidi="ar-SA"/>
              </w:rPr>
              <w:t>否</w:t>
            </w:r>
          </w:p>
        </w:tc>
      </w:tr>
      <w:bookmarkEnd w:id="0"/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ind w:firstLine="560" w:firstLineChars="200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主要完成人、主要完成单位情况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主要完成人：屈鲁、张翔宇、李伟、甘之正、温伟杰、唐晓、姜雨孜、李华、谢文刚、许强林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80" w:firstLineChars="200"/>
        <w:textAlignment w:val="auto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主要完成单位情况：山东泰开直流技术有限公司、清华大学、华北电力大学、国网泰安供电公司、天津大学、中国科学院合肥物质科学研究院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FC2B77"/>
    <w:multiLevelType w:val="singleLevel"/>
    <w:tmpl w:val="CEFC2B7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4A30C7"/>
    <w:rsid w:val="001B5877"/>
    <w:rsid w:val="01465842"/>
    <w:rsid w:val="01877B89"/>
    <w:rsid w:val="01A33E9C"/>
    <w:rsid w:val="01E50E4E"/>
    <w:rsid w:val="02144855"/>
    <w:rsid w:val="02281ED7"/>
    <w:rsid w:val="02301998"/>
    <w:rsid w:val="023D0332"/>
    <w:rsid w:val="024063B1"/>
    <w:rsid w:val="02455365"/>
    <w:rsid w:val="0278273E"/>
    <w:rsid w:val="02980763"/>
    <w:rsid w:val="02A1710F"/>
    <w:rsid w:val="02F7732B"/>
    <w:rsid w:val="03222CAC"/>
    <w:rsid w:val="035467D9"/>
    <w:rsid w:val="036F1F7B"/>
    <w:rsid w:val="03CE5A7E"/>
    <w:rsid w:val="03E63B5E"/>
    <w:rsid w:val="04592E5D"/>
    <w:rsid w:val="048440E8"/>
    <w:rsid w:val="0588403E"/>
    <w:rsid w:val="05A03481"/>
    <w:rsid w:val="05A1652F"/>
    <w:rsid w:val="05BE400C"/>
    <w:rsid w:val="05D940C4"/>
    <w:rsid w:val="0617479A"/>
    <w:rsid w:val="066664AF"/>
    <w:rsid w:val="06BB70EE"/>
    <w:rsid w:val="07C27E8B"/>
    <w:rsid w:val="08AB28A7"/>
    <w:rsid w:val="08BA2DA7"/>
    <w:rsid w:val="09443AB5"/>
    <w:rsid w:val="09633DCF"/>
    <w:rsid w:val="09A3171F"/>
    <w:rsid w:val="09F538BC"/>
    <w:rsid w:val="0A08294A"/>
    <w:rsid w:val="0A370581"/>
    <w:rsid w:val="0A417B14"/>
    <w:rsid w:val="0A5A1269"/>
    <w:rsid w:val="0A936089"/>
    <w:rsid w:val="0AFB58A6"/>
    <w:rsid w:val="0B437DF0"/>
    <w:rsid w:val="0B9E0F3C"/>
    <w:rsid w:val="0BB145BB"/>
    <w:rsid w:val="0BBD2025"/>
    <w:rsid w:val="0BF32ACD"/>
    <w:rsid w:val="0C7701E6"/>
    <w:rsid w:val="0CA06937"/>
    <w:rsid w:val="0D547A1E"/>
    <w:rsid w:val="0D897495"/>
    <w:rsid w:val="0DA35EBD"/>
    <w:rsid w:val="0DD61B3B"/>
    <w:rsid w:val="0E0D7668"/>
    <w:rsid w:val="0E246CDB"/>
    <w:rsid w:val="0E54039D"/>
    <w:rsid w:val="0E557E6C"/>
    <w:rsid w:val="0EA445CC"/>
    <w:rsid w:val="0EE35725"/>
    <w:rsid w:val="0F3F3DEA"/>
    <w:rsid w:val="0FC375BD"/>
    <w:rsid w:val="0FE70D61"/>
    <w:rsid w:val="0FFF1A9C"/>
    <w:rsid w:val="101A0E87"/>
    <w:rsid w:val="102E0E8F"/>
    <w:rsid w:val="10407B97"/>
    <w:rsid w:val="107F4892"/>
    <w:rsid w:val="110805BA"/>
    <w:rsid w:val="118A7DBE"/>
    <w:rsid w:val="11BC6C51"/>
    <w:rsid w:val="11EE13FA"/>
    <w:rsid w:val="12154804"/>
    <w:rsid w:val="12365173"/>
    <w:rsid w:val="12375D16"/>
    <w:rsid w:val="125145A9"/>
    <w:rsid w:val="130F39D0"/>
    <w:rsid w:val="13723DEE"/>
    <w:rsid w:val="13E85BAB"/>
    <w:rsid w:val="142D018E"/>
    <w:rsid w:val="1455356B"/>
    <w:rsid w:val="145850C9"/>
    <w:rsid w:val="14B06834"/>
    <w:rsid w:val="14C30A80"/>
    <w:rsid w:val="14D53644"/>
    <w:rsid w:val="14DE3A37"/>
    <w:rsid w:val="157848D3"/>
    <w:rsid w:val="15C60B40"/>
    <w:rsid w:val="15EF557D"/>
    <w:rsid w:val="16211750"/>
    <w:rsid w:val="162419BE"/>
    <w:rsid w:val="16500B7B"/>
    <w:rsid w:val="16BE4315"/>
    <w:rsid w:val="16F44FE2"/>
    <w:rsid w:val="17062CF0"/>
    <w:rsid w:val="17092996"/>
    <w:rsid w:val="17112D06"/>
    <w:rsid w:val="17210734"/>
    <w:rsid w:val="1766301A"/>
    <w:rsid w:val="179743BB"/>
    <w:rsid w:val="182F586B"/>
    <w:rsid w:val="18407BE4"/>
    <w:rsid w:val="18C219AE"/>
    <w:rsid w:val="1905723A"/>
    <w:rsid w:val="19057DAA"/>
    <w:rsid w:val="1938692F"/>
    <w:rsid w:val="196E6C3C"/>
    <w:rsid w:val="197A7759"/>
    <w:rsid w:val="197A7EA8"/>
    <w:rsid w:val="19AE557E"/>
    <w:rsid w:val="19D549FE"/>
    <w:rsid w:val="19DC6394"/>
    <w:rsid w:val="19F54168"/>
    <w:rsid w:val="1A193C6E"/>
    <w:rsid w:val="1A294F03"/>
    <w:rsid w:val="1A5A607D"/>
    <w:rsid w:val="1A6D0E0C"/>
    <w:rsid w:val="1A916CD3"/>
    <w:rsid w:val="1AF04599"/>
    <w:rsid w:val="1AFD3DA1"/>
    <w:rsid w:val="1B144216"/>
    <w:rsid w:val="1B6F5FBB"/>
    <w:rsid w:val="1BBD6944"/>
    <w:rsid w:val="1BD45BB2"/>
    <w:rsid w:val="1C1A2033"/>
    <w:rsid w:val="1C2C6D9D"/>
    <w:rsid w:val="1C426872"/>
    <w:rsid w:val="1C5449CE"/>
    <w:rsid w:val="1C5F78A5"/>
    <w:rsid w:val="1CB642C5"/>
    <w:rsid w:val="1D2623CC"/>
    <w:rsid w:val="1D314F98"/>
    <w:rsid w:val="1DB347D0"/>
    <w:rsid w:val="1DBB4B8C"/>
    <w:rsid w:val="1DEB0DE3"/>
    <w:rsid w:val="1E064F9B"/>
    <w:rsid w:val="1E3E73CA"/>
    <w:rsid w:val="1EA929A4"/>
    <w:rsid w:val="1EEB776D"/>
    <w:rsid w:val="1EEE5E8C"/>
    <w:rsid w:val="1EEF3CF3"/>
    <w:rsid w:val="1F243575"/>
    <w:rsid w:val="1F3173D2"/>
    <w:rsid w:val="1F4E0A1B"/>
    <w:rsid w:val="1F84585F"/>
    <w:rsid w:val="1FF8635D"/>
    <w:rsid w:val="1FFE4988"/>
    <w:rsid w:val="206A514A"/>
    <w:rsid w:val="20717AD5"/>
    <w:rsid w:val="20755A2E"/>
    <w:rsid w:val="207B5CFE"/>
    <w:rsid w:val="20972D1E"/>
    <w:rsid w:val="21031D72"/>
    <w:rsid w:val="2166454C"/>
    <w:rsid w:val="21B7665F"/>
    <w:rsid w:val="21BF23CF"/>
    <w:rsid w:val="21D40A9B"/>
    <w:rsid w:val="220433D0"/>
    <w:rsid w:val="223C32B6"/>
    <w:rsid w:val="227641A0"/>
    <w:rsid w:val="228B77CD"/>
    <w:rsid w:val="2298491C"/>
    <w:rsid w:val="22B32703"/>
    <w:rsid w:val="233368A6"/>
    <w:rsid w:val="238C0174"/>
    <w:rsid w:val="23D86297"/>
    <w:rsid w:val="249C3F65"/>
    <w:rsid w:val="258C3110"/>
    <w:rsid w:val="25E0317E"/>
    <w:rsid w:val="25E9073A"/>
    <w:rsid w:val="263462C6"/>
    <w:rsid w:val="26570E32"/>
    <w:rsid w:val="2699054E"/>
    <w:rsid w:val="26D47839"/>
    <w:rsid w:val="26DC452D"/>
    <w:rsid w:val="26E10A72"/>
    <w:rsid w:val="27CC4581"/>
    <w:rsid w:val="27CF0C23"/>
    <w:rsid w:val="28526303"/>
    <w:rsid w:val="288B6656"/>
    <w:rsid w:val="28FD7F03"/>
    <w:rsid w:val="295B4D5C"/>
    <w:rsid w:val="29B65835"/>
    <w:rsid w:val="29BC0E9B"/>
    <w:rsid w:val="29F97B5A"/>
    <w:rsid w:val="2A057E10"/>
    <w:rsid w:val="2A4B107A"/>
    <w:rsid w:val="2B1F12B9"/>
    <w:rsid w:val="2C2016BB"/>
    <w:rsid w:val="2C343D47"/>
    <w:rsid w:val="2C475F3C"/>
    <w:rsid w:val="2C7C3EDF"/>
    <w:rsid w:val="2CB95DF5"/>
    <w:rsid w:val="2D450E28"/>
    <w:rsid w:val="2D660322"/>
    <w:rsid w:val="2D9A1DAD"/>
    <w:rsid w:val="2DC44EA4"/>
    <w:rsid w:val="2E223F5B"/>
    <w:rsid w:val="2EF739FA"/>
    <w:rsid w:val="2EF97A69"/>
    <w:rsid w:val="2F0D1ADE"/>
    <w:rsid w:val="2F6C379C"/>
    <w:rsid w:val="2FEC4ED7"/>
    <w:rsid w:val="302D10AE"/>
    <w:rsid w:val="302E5B2D"/>
    <w:rsid w:val="303F3AEB"/>
    <w:rsid w:val="30BD6874"/>
    <w:rsid w:val="30C95B55"/>
    <w:rsid w:val="30F92FF2"/>
    <w:rsid w:val="31120495"/>
    <w:rsid w:val="311558BF"/>
    <w:rsid w:val="311851D5"/>
    <w:rsid w:val="312049B5"/>
    <w:rsid w:val="312868FE"/>
    <w:rsid w:val="31E05E23"/>
    <w:rsid w:val="31FA55C0"/>
    <w:rsid w:val="32163E9C"/>
    <w:rsid w:val="323A59A7"/>
    <w:rsid w:val="32E663B9"/>
    <w:rsid w:val="331D184C"/>
    <w:rsid w:val="33811DDB"/>
    <w:rsid w:val="33A2238B"/>
    <w:rsid w:val="33D1667C"/>
    <w:rsid w:val="33ED4D80"/>
    <w:rsid w:val="344E13E9"/>
    <w:rsid w:val="348079F5"/>
    <w:rsid w:val="35B017CB"/>
    <w:rsid w:val="35D347FC"/>
    <w:rsid w:val="363A6C01"/>
    <w:rsid w:val="36621823"/>
    <w:rsid w:val="366B013C"/>
    <w:rsid w:val="3786577E"/>
    <w:rsid w:val="379D0FA7"/>
    <w:rsid w:val="37A44963"/>
    <w:rsid w:val="37D27C93"/>
    <w:rsid w:val="37FB0458"/>
    <w:rsid w:val="380B0F97"/>
    <w:rsid w:val="38381DC6"/>
    <w:rsid w:val="38A50783"/>
    <w:rsid w:val="38A87ED5"/>
    <w:rsid w:val="38D3584C"/>
    <w:rsid w:val="39654165"/>
    <w:rsid w:val="396F14C1"/>
    <w:rsid w:val="39A735FF"/>
    <w:rsid w:val="39B23B0B"/>
    <w:rsid w:val="39D154B9"/>
    <w:rsid w:val="3A972077"/>
    <w:rsid w:val="3A9E2544"/>
    <w:rsid w:val="3AA23E01"/>
    <w:rsid w:val="3ACF01AB"/>
    <w:rsid w:val="3AE2582D"/>
    <w:rsid w:val="3AFC1DDC"/>
    <w:rsid w:val="3B285803"/>
    <w:rsid w:val="3B4B25CC"/>
    <w:rsid w:val="3BAD2368"/>
    <w:rsid w:val="3BDD49FA"/>
    <w:rsid w:val="3BFB2307"/>
    <w:rsid w:val="3CB609AC"/>
    <w:rsid w:val="3CE432BB"/>
    <w:rsid w:val="3D0E3B71"/>
    <w:rsid w:val="3D31714F"/>
    <w:rsid w:val="3D3808EF"/>
    <w:rsid w:val="3D4C55B7"/>
    <w:rsid w:val="3D7F7DD1"/>
    <w:rsid w:val="3D800CEC"/>
    <w:rsid w:val="3DF606D9"/>
    <w:rsid w:val="3E3B6E2B"/>
    <w:rsid w:val="3E724DBB"/>
    <w:rsid w:val="3EC31C0F"/>
    <w:rsid w:val="3ECC1243"/>
    <w:rsid w:val="3EE5713F"/>
    <w:rsid w:val="3F177744"/>
    <w:rsid w:val="3F24316A"/>
    <w:rsid w:val="3F345E73"/>
    <w:rsid w:val="3FA408D4"/>
    <w:rsid w:val="3FE81550"/>
    <w:rsid w:val="3FEE6A4A"/>
    <w:rsid w:val="408441D7"/>
    <w:rsid w:val="408526BF"/>
    <w:rsid w:val="40B76E3C"/>
    <w:rsid w:val="40CC11B6"/>
    <w:rsid w:val="40E05769"/>
    <w:rsid w:val="412F41F9"/>
    <w:rsid w:val="41B07643"/>
    <w:rsid w:val="42DC0656"/>
    <w:rsid w:val="42DF694F"/>
    <w:rsid w:val="42E34A50"/>
    <w:rsid w:val="43176D69"/>
    <w:rsid w:val="432F4D96"/>
    <w:rsid w:val="43BC79BF"/>
    <w:rsid w:val="43C5373D"/>
    <w:rsid w:val="445A1629"/>
    <w:rsid w:val="446D12B6"/>
    <w:rsid w:val="44CE570B"/>
    <w:rsid w:val="45197D95"/>
    <w:rsid w:val="454749D3"/>
    <w:rsid w:val="4559253E"/>
    <w:rsid w:val="45766DB0"/>
    <w:rsid w:val="45922CEA"/>
    <w:rsid w:val="45977445"/>
    <w:rsid w:val="459A2EBB"/>
    <w:rsid w:val="45D74C8F"/>
    <w:rsid w:val="45F051BE"/>
    <w:rsid w:val="460020F2"/>
    <w:rsid w:val="466163BF"/>
    <w:rsid w:val="46A11852"/>
    <w:rsid w:val="46BC1FBC"/>
    <w:rsid w:val="470A0345"/>
    <w:rsid w:val="473B58A4"/>
    <w:rsid w:val="47E10E6E"/>
    <w:rsid w:val="47F21283"/>
    <w:rsid w:val="48183451"/>
    <w:rsid w:val="483D7B64"/>
    <w:rsid w:val="4876117D"/>
    <w:rsid w:val="487D7342"/>
    <w:rsid w:val="48897F18"/>
    <w:rsid w:val="48A147B0"/>
    <w:rsid w:val="491D12D8"/>
    <w:rsid w:val="492E41B5"/>
    <w:rsid w:val="496B2C2B"/>
    <w:rsid w:val="49C71B8D"/>
    <w:rsid w:val="49E12A5F"/>
    <w:rsid w:val="49E730A6"/>
    <w:rsid w:val="4A1D4489"/>
    <w:rsid w:val="4A305504"/>
    <w:rsid w:val="4A32246E"/>
    <w:rsid w:val="4ACB22B3"/>
    <w:rsid w:val="4ADA5778"/>
    <w:rsid w:val="4AE03433"/>
    <w:rsid w:val="4B390CF8"/>
    <w:rsid w:val="4B9C37FE"/>
    <w:rsid w:val="4BAA4835"/>
    <w:rsid w:val="4BE83244"/>
    <w:rsid w:val="4BE97A6E"/>
    <w:rsid w:val="4C4A5160"/>
    <w:rsid w:val="4C4E2FA9"/>
    <w:rsid w:val="4C72277B"/>
    <w:rsid w:val="4CB16ABA"/>
    <w:rsid w:val="4CBE3D5C"/>
    <w:rsid w:val="4CC269B7"/>
    <w:rsid w:val="4CDD4A27"/>
    <w:rsid w:val="4CDF6854"/>
    <w:rsid w:val="4D354A04"/>
    <w:rsid w:val="4D4D7C9C"/>
    <w:rsid w:val="4D974DF0"/>
    <w:rsid w:val="4E1A4A45"/>
    <w:rsid w:val="4E274E47"/>
    <w:rsid w:val="4E5E68CD"/>
    <w:rsid w:val="4ED42DA9"/>
    <w:rsid w:val="4F680366"/>
    <w:rsid w:val="50045555"/>
    <w:rsid w:val="503979C4"/>
    <w:rsid w:val="50834194"/>
    <w:rsid w:val="50B052A8"/>
    <w:rsid w:val="50DE6C5E"/>
    <w:rsid w:val="50E6366B"/>
    <w:rsid w:val="510A6309"/>
    <w:rsid w:val="513D4CBA"/>
    <w:rsid w:val="51481F5B"/>
    <w:rsid w:val="514E10F6"/>
    <w:rsid w:val="51676A18"/>
    <w:rsid w:val="51C23345"/>
    <w:rsid w:val="51C43379"/>
    <w:rsid w:val="51D0794C"/>
    <w:rsid w:val="520E2F83"/>
    <w:rsid w:val="521E6E27"/>
    <w:rsid w:val="52216725"/>
    <w:rsid w:val="52530832"/>
    <w:rsid w:val="52736D9C"/>
    <w:rsid w:val="52777AC9"/>
    <w:rsid w:val="52950E2B"/>
    <w:rsid w:val="529F742F"/>
    <w:rsid w:val="52AD75B1"/>
    <w:rsid w:val="52DD7B8E"/>
    <w:rsid w:val="534A6576"/>
    <w:rsid w:val="53525440"/>
    <w:rsid w:val="53857342"/>
    <w:rsid w:val="53E629F4"/>
    <w:rsid w:val="54177ACB"/>
    <w:rsid w:val="547459FA"/>
    <w:rsid w:val="54F73436"/>
    <w:rsid w:val="560F4520"/>
    <w:rsid w:val="564D05FB"/>
    <w:rsid w:val="5667509F"/>
    <w:rsid w:val="56933AA4"/>
    <w:rsid w:val="57345643"/>
    <w:rsid w:val="576B2BAE"/>
    <w:rsid w:val="57EC6FF5"/>
    <w:rsid w:val="58022BC9"/>
    <w:rsid w:val="589706A7"/>
    <w:rsid w:val="589907AF"/>
    <w:rsid w:val="58AA6DC1"/>
    <w:rsid w:val="595549EC"/>
    <w:rsid w:val="59E967A8"/>
    <w:rsid w:val="5A3616CB"/>
    <w:rsid w:val="5A6B2E2A"/>
    <w:rsid w:val="5B3F307F"/>
    <w:rsid w:val="5B731FC6"/>
    <w:rsid w:val="5B7C0C5E"/>
    <w:rsid w:val="5BB24536"/>
    <w:rsid w:val="5BD42E2D"/>
    <w:rsid w:val="5C1D5585"/>
    <w:rsid w:val="5C5B1409"/>
    <w:rsid w:val="5C943801"/>
    <w:rsid w:val="5D555A4A"/>
    <w:rsid w:val="5DA12A7A"/>
    <w:rsid w:val="5DB46361"/>
    <w:rsid w:val="5DC24394"/>
    <w:rsid w:val="5DD24F12"/>
    <w:rsid w:val="5DFF3A28"/>
    <w:rsid w:val="5E4E2A21"/>
    <w:rsid w:val="5E620D82"/>
    <w:rsid w:val="5F3603C3"/>
    <w:rsid w:val="5FFA6B15"/>
    <w:rsid w:val="5FFD22AF"/>
    <w:rsid w:val="603E1E75"/>
    <w:rsid w:val="60693ED1"/>
    <w:rsid w:val="60C769E9"/>
    <w:rsid w:val="61554EB3"/>
    <w:rsid w:val="615C0D42"/>
    <w:rsid w:val="6179139C"/>
    <w:rsid w:val="61F019CD"/>
    <w:rsid w:val="61F57F7E"/>
    <w:rsid w:val="62912A8D"/>
    <w:rsid w:val="62B85254"/>
    <w:rsid w:val="62F12A47"/>
    <w:rsid w:val="636B313C"/>
    <w:rsid w:val="637B7D03"/>
    <w:rsid w:val="63E41A05"/>
    <w:rsid w:val="63F57F4E"/>
    <w:rsid w:val="65150D04"/>
    <w:rsid w:val="651C28C1"/>
    <w:rsid w:val="654B2EA4"/>
    <w:rsid w:val="656C0D84"/>
    <w:rsid w:val="657221A7"/>
    <w:rsid w:val="659D1C33"/>
    <w:rsid w:val="66320789"/>
    <w:rsid w:val="66C04406"/>
    <w:rsid w:val="66CD7D09"/>
    <w:rsid w:val="675C51CC"/>
    <w:rsid w:val="676E26D7"/>
    <w:rsid w:val="676F5693"/>
    <w:rsid w:val="677A181E"/>
    <w:rsid w:val="67AE5BC9"/>
    <w:rsid w:val="67E9701C"/>
    <w:rsid w:val="68071BA7"/>
    <w:rsid w:val="681716DB"/>
    <w:rsid w:val="6832160C"/>
    <w:rsid w:val="684561B6"/>
    <w:rsid w:val="68597582"/>
    <w:rsid w:val="686B64D0"/>
    <w:rsid w:val="68B13AE4"/>
    <w:rsid w:val="68F37723"/>
    <w:rsid w:val="690D4B30"/>
    <w:rsid w:val="6911292B"/>
    <w:rsid w:val="694A30C7"/>
    <w:rsid w:val="694E0AD5"/>
    <w:rsid w:val="6986069A"/>
    <w:rsid w:val="69986017"/>
    <w:rsid w:val="699A2E7E"/>
    <w:rsid w:val="699A2F23"/>
    <w:rsid w:val="69B22FA0"/>
    <w:rsid w:val="6A1F1CDC"/>
    <w:rsid w:val="6A4837BD"/>
    <w:rsid w:val="6A856F19"/>
    <w:rsid w:val="6AA81A8A"/>
    <w:rsid w:val="6AA95B96"/>
    <w:rsid w:val="6B3F3F19"/>
    <w:rsid w:val="6B911DC7"/>
    <w:rsid w:val="6BDF6A4A"/>
    <w:rsid w:val="6BE44432"/>
    <w:rsid w:val="6BED51C2"/>
    <w:rsid w:val="6C0026ED"/>
    <w:rsid w:val="6C95249D"/>
    <w:rsid w:val="6C9C5B3D"/>
    <w:rsid w:val="6CB01E1A"/>
    <w:rsid w:val="6CF23FF4"/>
    <w:rsid w:val="6D60176B"/>
    <w:rsid w:val="6D8135BE"/>
    <w:rsid w:val="6DD76282"/>
    <w:rsid w:val="6DDE7CAA"/>
    <w:rsid w:val="6DF57CC0"/>
    <w:rsid w:val="6E612097"/>
    <w:rsid w:val="6E777CB6"/>
    <w:rsid w:val="6E867877"/>
    <w:rsid w:val="6E940877"/>
    <w:rsid w:val="6EA24EE5"/>
    <w:rsid w:val="6F68642B"/>
    <w:rsid w:val="6F767909"/>
    <w:rsid w:val="6FC45AF8"/>
    <w:rsid w:val="6FD2293A"/>
    <w:rsid w:val="6FEB5A67"/>
    <w:rsid w:val="701B0E8B"/>
    <w:rsid w:val="701F79CE"/>
    <w:rsid w:val="7055373F"/>
    <w:rsid w:val="709120C8"/>
    <w:rsid w:val="70A7069B"/>
    <w:rsid w:val="70D54119"/>
    <w:rsid w:val="70E00746"/>
    <w:rsid w:val="70F30727"/>
    <w:rsid w:val="70F3743B"/>
    <w:rsid w:val="71204AB6"/>
    <w:rsid w:val="7137051B"/>
    <w:rsid w:val="728C5620"/>
    <w:rsid w:val="72AA27FC"/>
    <w:rsid w:val="72AE660D"/>
    <w:rsid w:val="72FF5560"/>
    <w:rsid w:val="730B4C41"/>
    <w:rsid w:val="7378663B"/>
    <w:rsid w:val="73796937"/>
    <w:rsid w:val="73AC487B"/>
    <w:rsid w:val="743F566A"/>
    <w:rsid w:val="74451AD9"/>
    <w:rsid w:val="745C41CF"/>
    <w:rsid w:val="746614B2"/>
    <w:rsid w:val="749F3BB5"/>
    <w:rsid w:val="74D030F2"/>
    <w:rsid w:val="757F5557"/>
    <w:rsid w:val="75B50035"/>
    <w:rsid w:val="75F249EA"/>
    <w:rsid w:val="75F93477"/>
    <w:rsid w:val="760B6A76"/>
    <w:rsid w:val="767073EA"/>
    <w:rsid w:val="76CD0746"/>
    <w:rsid w:val="76CD69F5"/>
    <w:rsid w:val="77153DFA"/>
    <w:rsid w:val="779F04F3"/>
    <w:rsid w:val="77CF4C22"/>
    <w:rsid w:val="77E6660F"/>
    <w:rsid w:val="784E1321"/>
    <w:rsid w:val="7865070F"/>
    <w:rsid w:val="789B25C4"/>
    <w:rsid w:val="79030BA4"/>
    <w:rsid w:val="791701F4"/>
    <w:rsid w:val="7941480B"/>
    <w:rsid w:val="795D3E92"/>
    <w:rsid w:val="79B9103A"/>
    <w:rsid w:val="7AF537C9"/>
    <w:rsid w:val="7AFA2663"/>
    <w:rsid w:val="7B2C31AC"/>
    <w:rsid w:val="7B542FB9"/>
    <w:rsid w:val="7B8A122B"/>
    <w:rsid w:val="7BB33C23"/>
    <w:rsid w:val="7BF03C48"/>
    <w:rsid w:val="7CB52920"/>
    <w:rsid w:val="7CC3191E"/>
    <w:rsid w:val="7D031664"/>
    <w:rsid w:val="7E0B2B76"/>
    <w:rsid w:val="7E9734BD"/>
    <w:rsid w:val="7EAE431E"/>
    <w:rsid w:val="7EAE7CFA"/>
    <w:rsid w:val="7F317B32"/>
    <w:rsid w:val="7F575AD5"/>
    <w:rsid w:val="7F6779F6"/>
    <w:rsid w:val="7FA84603"/>
    <w:rsid w:val="7FBC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Plain Text"/>
    <w:basedOn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01"/>
    <w:basedOn w:val="7"/>
    <w:qFormat/>
    <w:uiPriority w:val="0"/>
    <w:rPr>
      <w:rFonts w:hint="eastAsia" w:ascii="等线" w:hAnsi="等线" w:eastAsia="等线" w:cs="等线"/>
      <w:color w:val="000000"/>
      <w:sz w:val="22"/>
      <w:szCs w:val="22"/>
      <w:u w:val="none"/>
    </w:rPr>
  </w:style>
  <w:style w:type="character" w:customStyle="1" w:styleId="9">
    <w:name w:val="font11"/>
    <w:basedOn w:val="7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0">
    <w:name w:val="font2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1823</Words>
  <Characters>2080</Characters>
  <Lines>0</Lines>
  <Paragraphs>0</Paragraphs>
  <TotalTime>6</TotalTime>
  <ScaleCrop>false</ScaleCrop>
  <LinksUpToDate>false</LinksUpToDate>
  <CharactersWithSpaces>2097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2026-07-16T10:30:00Z</dcterms:created>
  <dc:creator>姜雨孜(2025660683)</dc:creator>
  <cp:lastModifiedBy>usudhdf</cp:lastModifiedBy>
  <dcterms:modified xsi:type="dcterms:W3CDTF">2026-07-20T15:08:32Z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F8D0364C637D4EF68542C1ECAB4AA7AF_11</vt:lpwstr>
  </property>
  <property fmtid="{D5CDD505-2E9C-101B-9397-08002B2CF9AE}" pid="4" name="KSOTemplateDocerSaveRecord">
    <vt:lpwstr>eyJoZGlkIjoiMTc5NzEyN2MyZmRiMzdiMDhhYTc3NjNiM2VjNDM1MjMiLCJ1c2VySWQiOiIxNjI3MzcwNDgxIn0=</vt:lpwstr>
  </property>
</Properties>
</file>